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23DFB" w14:textId="77777777" w:rsidR="00AD5F5C" w:rsidRPr="00A070E3" w:rsidRDefault="00AD5F5C" w:rsidP="00AD5F5C">
      <w:pPr>
        <w:rPr>
          <w:rFonts w:ascii="Arial" w:hAnsi="Arial" w:cs="Arial"/>
          <w:sz w:val="24"/>
          <w:szCs w:val="24"/>
        </w:rPr>
      </w:pPr>
    </w:p>
    <w:p w14:paraId="4C907E9B" w14:textId="77777777" w:rsidR="00AD5F5C" w:rsidRPr="00A070E3" w:rsidRDefault="00AD5F5C" w:rsidP="00AD5F5C">
      <w:pPr>
        <w:rPr>
          <w:rFonts w:ascii="Arial" w:hAnsi="Arial" w:cs="Arial"/>
          <w:sz w:val="24"/>
          <w:szCs w:val="24"/>
        </w:rPr>
      </w:pPr>
      <w:r w:rsidRPr="00A070E3">
        <w:rPr>
          <w:rFonts w:ascii="Arial" w:hAnsi="Arial" w:cs="Arial"/>
          <w:sz w:val="24"/>
          <w:szCs w:val="24"/>
        </w:rPr>
        <w:t>DEMATIC VIRTUAL TECH CENTER ERHÄLT WELTWEITE AUSZEICHNUNGEN</w:t>
      </w:r>
    </w:p>
    <w:p w14:paraId="1D54245A" w14:textId="1501F24E" w:rsidR="00AD5F5C" w:rsidRPr="00A070E3" w:rsidRDefault="00AD5F5C" w:rsidP="00AD5F5C">
      <w:pPr>
        <w:rPr>
          <w:rFonts w:ascii="Arial" w:hAnsi="Arial" w:cs="Arial"/>
          <w:i/>
          <w:iCs/>
        </w:rPr>
      </w:pPr>
      <w:r w:rsidRPr="00A070E3">
        <w:rPr>
          <w:rFonts w:ascii="Arial" w:hAnsi="Arial" w:cs="Arial"/>
          <w:i/>
          <w:iCs/>
        </w:rPr>
        <w:t xml:space="preserve">Die </w:t>
      </w:r>
      <w:r w:rsidR="00AE0ACF" w:rsidRPr="00A070E3">
        <w:rPr>
          <w:rFonts w:ascii="Arial" w:hAnsi="Arial" w:cs="Arial"/>
          <w:i/>
          <w:iCs/>
        </w:rPr>
        <w:t>eindrucksvolle</w:t>
      </w:r>
      <w:r w:rsidRPr="00A070E3">
        <w:rPr>
          <w:rFonts w:ascii="Arial" w:hAnsi="Arial" w:cs="Arial"/>
          <w:i/>
          <w:iCs/>
        </w:rPr>
        <w:t xml:space="preserve"> virtuelle Plattform und die </w:t>
      </w:r>
      <w:r w:rsidR="00AE0ACF" w:rsidRPr="00A070E3">
        <w:rPr>
          <w:rFonts w:ascii="Arial" w:hAnsi="Arial" w:cs="Arial"/>
          <w:i/>
          <w:iCs/>
        </w:rPr>
        <w:t>Besucherfühungs</w:t>
      </w:r>
      <w:r w:rsidRPr="00A070E3">
        <w:rPr>
          <w:rFonts w:ascii="Arial" w:hAnsi="Arial" w:cs="Arial"/>
          <w:i/>
          <w:iCs/>
        </w:rPr>
        <w:t>-Technologie erhielten Auszeichnungen in Nordamerika und Europa</w:t>
      </w:r>
      <w:r w:rsidR="00AE0ACF" w:rsidRPr="00A070E3">
        <w:rPr>
          <w:rFonts w:ascii="Arial" w:hAnsi="Arial" w:cs="Arial"/>
          <w:i/>
          <w:iCs/>
        </w:rPr>
        <w:t xml:space="preserve"> – </w:t>
      </w:r>
      <w:r w:rsidRPr="00A070E3">
        <w:rPr>
          <w:rFonts w:ascii="Arial" w:hAnsi="Arial" w:cs="Arial"/>
          <w:i/>
          <w:iCs/>
        </w:rPr>
        <w:t>darunter einen</w:t>
      </w:r>
      <w:r w:rsidR="00AE0ACF" w:rsidRPr="00A070E3">
        <w:rPr>
          <w:rFonts w:ascii="Arial" w:hAnsi="Arial" w:cs="Arial"/>
          <w:i/>
          <w:iCs/>
        </w:rPr>
        <w:t xml:space="preserve"> Stevie® Award in </w:t>
      </w:r>
      <w:r w:rsidRPr="00A070E3">
        <w:rPr>
          <w:rFonts w:ascii="Arial" w:hAnsi="Arial" w:cs="Arial"/>
          <w:i/>
          <w:iCs/>
        </w:rPr>
        <w:t xml:space="preserve">Gold </w:t>
      </w:r>
      <w:r w:rsidR="00AE0ACF" w:rsidRPr="00A070E3">
        <w:rPr>
          <w:rFonts w:ascii="Arial" w:hAnsi="Arial" w:cs="Arial"/>
          <w:i/>
          <w:iCs/>
        </w:rPr>
        <w:t>und</w:t>
      </w:r>
      <w:r w:rsidRPr="00A070E3">
        <w:rPr>
          <w:rFonts w:ascii="Arial" w:hAnsi="Arial" w:cs="Arial"/>
          <w:i/>
          <w:iCs/>
        </w:rPr>
        <w:t xml:space="preserve"> Bronze</w:t>
      </w:r>
      <w:r w:rsidR="00AE0ACF" w:rsidRPr="00A070E3">
        <w:rPr>
          <w:rFonts w:ascii="Arial" w:hAnsi="Arial" w:cs="Arial"/>
          <w:i/>
          <w:iCs/>
        </w:rPr>
        <w:t>, den</w:t>
      </w:r>
      <w:r w:rsidRPr="00A070E3">
        <w:rPr>
          <w:rFonts w:ascii="Arial" w:hAnsi="Arial" w:cs="Arial"/>
          <w:i/>
          <w:iCs/>
        </w:rPr>
        <w:t xml:space="preserve"> </w:t>
      </w:r>
      <w:r w:rsidR="00AE0ACF" w:rsidRPr="00A070E3">
        <w:rPr>
          <w:rFonts w:ascii="Arial" w:hAnsi="Arial" w:cs="Arial"/>
          <w:i/>
          <w:iCs/>
        </w:rPr>
        <w:t xml:space="preserve">Hermes </w:t>
      </w:r>
      <w:r w:rsidRPr="00A070E3">
        <w:rPr>
          <w:rFonts w:ascii="Arial" w:hAnsi="Arial" w:cs="Arial"/>
          <w:i/>
          <w:iCs/>
        </w:rPr>
        <w:t xml:space="preserve">Platinum </w:t>
      </w:r>
      <w:r w:rsidR="00AE0ACF" w:rsidRPr="00A070E3">
        <w:rPr>
          <w:rFonts w:ascii="Arial" w:hAnsi="Arial" w:cs="Arial"/>
          <w:i/>
          <w:iCs/>
        </w:rPr>
        <w:t>Award und den German Brand Award</w:t>
      </w:r>
    </w:p>
    <w:p w14:paraId="40035149" w14:textId="77777777" w:rsidR="00AD5F5C" w:rsidRDefault="00AD5F5C" w:rsidP="00AD5F5C"/>
    <w:p w14:paraId="5A522706" w14:textId="5D90C0D1" w:rsidR="00AD5F5C" w:rsidRPr="00A070E3" w:rsidRDefault="00AD5F5C" w:rsidP="00AD5F5C">
      <w:pPr>
        <w:rPr>
          <w:rFonts w:ascii="Arial" w:hAnsi="Arial" w:cs="Arial"/>
        </w:rPr>
      </w:pPr>
      <w:r w:rsidRPr="00A070E3">
        <w:rPr>
          <w:rFonts w:ascii="Arial" w:hAnsi="Arial" w:cs="Arial"/>
          <w:b/>
        </w:rPr>
        <w:t xml:space="preserve">ATLANTA </w:t>
      </w:r>
      <w:r w:rsidR="005E3FAA" w:rsidRPr="00A070E3">
        <w:rPr>
          <w:rFonts w:ascii="Arial" w:hAnsi="Arial" w:cs="Arial"/>
          <w:b/>
        </w:rPr>
        <w:t>–</w:t>
      </w:r>
      <w:r w:rsidRPr="00A070E3">
        <w:rPr>
          <w:rFonts w:ascii="Arial" w:hAnsi="Arial" w:cs="Arial"/>
          <w:b/>
        </w:rPr>
        <w:t xml:space="preserve"> </w:t>
      </w:r>
      <w:r w:rsidR="005E3FAA" w:rsidRPr="00A070E3">
        <w:rPr>
          <w:rFonts w:ascii="Arial" w:hAnsi="Arial" w:cs="Arial"/>
          <w:b/>
        </w:rPr>
        <w:t>2</w:t>
      </w:r>
      <w:r w:rsidR="00304A4C">
        <w:rPr>
          <w:rFonts w:ascii="Arial" w:hAnsi="Arial" w:cs="Arial"/>
          <w:b/>
        </w:rPr>
        <w:t>9</w:t>
      </w:r>
      <w:r w:rsidR="005E3FAA" w:rsidRPr="00A070E3">
        <w:rPr>
          <w:rFonts w:ascii="Arial" w:hAnsi="Arial" w:cs="Arial"/>
          <w:b/>
        </w:rPr>
        <w:t xml:space="preserve"> </w:t>
      </w:r>
      <w:r w:rsidRPr="00A070E3">
        <w:rPr>
          <w:rFonts w:ascii="Arial" w:hAnsi="Arial" w:cs="Arial"/>
          <w:b/>
        </w:rPr>
        <w:t xml:space="preserve">Juni, 2022 - </w:t>
      </w:r>
      <w:r w:rsidRPr="00A070E3">
        <w:rPr>
          <w:rFonts w:ascii="Arial" w:hAnsi="Arial" w:cs="Arial"/>
        </w:rPr>
        <w:t xml:space="preserve">Der Spezialist für intelligente Automatisierungstechnik Dematic gab heute bekannt, dass seine innovativen </w:t>
      </w:r>
      <w:r w:rsidR="00AE0ACF" w:rsidRPr="00A070E3">
        <w:rPr>
          <w:rFonts w:ascii="Arial" w:hAnsi="Arial" w:cs="Arial"/>
        </w:rPr>
        <w:t>V</w:t>
      </w:r>
      <w:r w:rsidRPr="00A070E3">
        <w:rPr>
          <w:rFonts w:ascii="Arial" w:hAnsi="Arial" w:cs="Arial"/>
        </w:rPr>
        <w:t xml:space="preserve">irtuellen Tech-Touren sowohl in Nordamerika als auch in Europa mit Preisen für Webleistung, strategisches Marketing, Business und Design ausgezeichnet wurden. Zu diesen Auszeichnungen gehören: </w:t>
      </w:r>
    </w:p>
    <w:p w14:paraId="1CAFF24A" w14:textId="6BFDA3BE" w:rsidR="00AD5F5C" w:rsidRDefault="00AD5F5C" w:rsidP="00AE0ACF">
      <w:pPr>
        <w:pStyle w:val="ListParagraph"/>
        <w:numPr>
          <w:ilvl w:val="0"/>
          <w:numId w:val="2"/>
        </w:numPr>
        <w:rPr>
          <w:rFonts w:ascii="Arial" w:hAnsi="Arial" w:cs="Arial"/>
        </w:rPr>
      </w:pPr>
      <w:r w:rsidRPr="00A070E3">
        <w:rPr>
          <w:rFonts w:ascii="Arial" w:hAnsi="Arial" w:cs="Arial"/>
          <w:b/>
        </w:rPr>
        <w:t>Gold Stevie Award</w:t>
      </w:r>
      <w:r w:rsidRPr="00A070E3">
        <w:rPr>
          <w:rFonts w:ascii="Arial" w:hAnsi="Arial" w:cs="Arial"/>
        </w:rPr>
        <w:t xml:space="preserve"> bei den American Business Awards® 2022, </w:t>
      </w:r>
      <w:proofErr w:type="gramStart"/>
      <w:r w:rsidRPr="00A070E3">
        <w:rPr>
          <w:rFonts w:ascii="Arial" w:hAnsi="Arial" w:cs="Arial"/>
        </w:rPr>
        <w:t>Web Achievement</w:t>
      </w:r>
      <w:proofErr w:type="gramEnd"/>
      <w:r w:rsidRPr="00A070E3">
        <w:rPr>
          <w:rFonts w:ascii="Arial" w:hAnsi="Arial" w:cs="Arial"/>
        </w:rPr>
        <w:t>: Kategorie Fertigungsindustrie</w:t>
      </w:r>
    </w:p>
    <w:p w14:paraId="7C7FA834" w14:textId="7B75D2AB" w:rsidR="00BA2BAF" w:rsidRPr="00BA2BAF" w:rsidRDefault="00BA2BAF" w:rsidP="00BA2BAF">
      <w:pPr>
        <w:pStyle w:val="ListParagraph"/>
        <w:numPr>
          <w:ilvl w:val="0"/>
          <w:numId w:val="2"/>
        </w:numPr>
        <w:rPr>
          <w:rFonts w:ascii="Arial" w:hAnsi="Arial" w:cs="Arial"/>
        </w:rPr>
      </w:pPr>
      <w:r w:rsidRPr="00A070E3">
        <w:rPr>
          <w:rFonts w:ascii="Arial" w:hAnsi="Arial" w:cs="Arial"/>
          <w:b/>
        </w:rPr>
        <w:t xml:space="preserve">Bronze Stevie (Deutschland) Award </w:t>
      </w:r>
      <w:r w:rsidRPr="00A070E3">
        <w:rPr>
          <w:rFonts w:ascii="Arial" w:hAnsi="Arial" w:cs="Arial"/>
        </w:rPr>
        <w:t xml:space="preserve">für Best Event </w:t>
      </w:r>
      <w:proofErr w:type="spellStart"/>
      <w:r w:rsidRPr="00A070E3">
        <w:rPr>
          <w:rFonts w:ascii="Arial" w:hAnsi="Arial" w:cs="Arial"/>
        </w:rPr>
        <w:t>for</w:t>
      </w:r>
      <w:proofErr w:type="spellEnd"/>
      <w:r w:rsidRPr="00A070E3">
        <w:rPr>
          <w:rFonts w:ascii="Arial" w:hAnsi="Arial" w:cs="Arial"/>
        </w:rPr>
        <w:t xml:space="preserve"> Brand Experience</w:t>
      </w:r>
    </w:p>
    <w:p w14:paraId="24EEC3F2" w14:textId="06041819" w:rsidR="00AD5F5C" w:rsidRPr="00A070E3" w:rsidRDefault="00AD5F5C" w:rsidP="00AE0ACF">
      <w:pPr>
        <w:pStyle w:val="ListParagraph"/>
        <w:numPr>
          <w:ilvl w:val="0"/>
          <w:numId w:val="2"/>
        </w:numPr>
        <w:rPr>
          <w:rFonts w:ascii="Arial" w:hAnsi="Arial" w:cs="Arial"/>
        </w:rPr>
      </w:pPr>
      <w:r w:rsidRPr="00A070E3">
        <w:rPr>
          <w:rFonts w:ascii="Arial" w:hAnsi="Arial" w:cs="Arial"/>
          <w:b/>
        </w:rPr>
        <w:t xml:space="preserve">2022 Platin Hermes (U.S.) Creative Award </w:t>
      </w:r>
      <w:r w:rsidRPr="00A070E3">
        <w:rPr>
          <w:rFonts w:ascii="Arial" w:hAnsi="Arial" w:cs="Arial"/>
        </w:rPr>
        <w:t>in der Kategorie Strategische Marketing-Kampagnen: Kategorie Interaktive Markenerfahrung</w:t>
      </w:r>
    </w:p>
    <w:p w14:paraId="06421E5F" w14:textId="377B6490" w:rsidR="00AD5F5C" w:rsidRPr="0053402C" w:rsidRDefault="00AE0ACF" w:rsidP="00AD5F5C">
      <w:pPr>
        <w:pStyle w:val="ListParagraph"/>
        <w:numPr>
          <w:ilvl w:val="0"/>
          <w:numId w:val="2"/>
        </w:numPr>
        <w:rPr>
          <w:rFonts w:ascii="Arial" w:hAnsi="Arial" w:cs="Arial"/>
        </w:rPr>
      </w:pPr>
      <w:r w:rsidRPr="00A070E3">
        <w:rPr>
          <w:rFonts w:ascii="Arial" w:hAnsi="Arial" w:cs="Arial"/>
          <w:b/>
        </w:rPr>
        <w:t xml:space="preserve">German Brand Award </w:t>
      </w:r>
      <w:r w:rsidRPr="00A070E3">
        <w:rPr>
          <w:rFonts w:ascii="Arial" w:hAnsi="Arial" w:cs="Arial"/>
        </w:rPr>
        <w:t>für herausragende Leistungen in der Markenstrategie und -kreation, Kategorie Markenkommunikation</w:t>
      </w:r>
      <w:r w:rsidR="004C0A45" w:rsidRPr="00A070E3">
        <w:rPr>
          <w:rFonts w:ascii="Arial" w:hAnsi="Arial" w:cs="Arial"/>
        </w:rPr>
        <w:t xml:space="preserve"> und</w:t>
      </w:r>
      <w:r w:rsidRPr="00A070E3">
        <w:rPr>
          <w:rFonts w:ascii="Arial" w:hAnsi="Arial" w:cs="Arial"/>
        </w:rPr>
        <w:t xml:space="preserve"> User Experience</w:t>
      </w:r>
    </w:p>
    <w:p w14:paraId="3193CBA6" w14:textId="49614021" w:rsidR="00AD5F5C" w:rsidRPr="00A070E3" w:rsidRDefault="00AD5F5C" w:rsidP="00AD5F5C">
      <w:pPr>
        <w:rPr>
          <w:rFonts w:ascii="Arial" w:hAnsi="Arial" w:cs="Arial"/>
        </w:rPr>
      </w:pPr>
      <w:r w:rsidRPr="00A070E3">
        <w:rPr>
          <w:rFonts w:ascii="Arial" w:hAnsi="Arial" w:cs="Arial"/>
        </w:rPr>
        <w:t>Die Dematic Virtual Tech Tours nutzen ein</w:t>
      </w:r>
      <w:r w:rsidR="00AE0ACF" w:rsidRPr="00A070E3">
        <w:rPr>
          <w:rFonts w:ascii="Arial" w:hAnsi="Arial" w:cs="Arial"/>
        </w:rPr>
        <w:t>e</w:t>
      </w:r>
      <w:r w:rsidRPr="00A070E3">
        <w:rPr>
          <w:rFonts w:ascii="Arial" w:hAnsi="Arial" w:cs="Arial"/>
        </w:rPr>
        <w:t xml:space="preserve"> </w:t>
      </w:r>
      <w:r w:rsidR="00AE0ACF" w:rsidRPr="00A070E3">
        <w:rPr>
          <w:rFonts w:ascii="Arial" w:hAnsi="Arial" w:cs="Arial"/>
        </w:rPr>
        <w:t>eindrucksvolle</w:t>
      </w:r>
      <w:r w:rsidR="00AE0ACF" w:rsidRPr="00A070E3">
        <w:rPr>
          <w:rFonts w:ascii="Arial" w:hAnsi="Arial" w:cs="Arial"/>
          <w:i/>
          <w:iCs/>
        </w:rPr>
        <w:t xml:space="preserve"> </w:t>
      </w:r>
      <w:r w:rsidRPr="00A070E3">
        <w:rPr>
          <w:rFonts w:ascii="Arial" w:hAnsi="Arial" w:cs="Arial"/>
        </w:rPr>
        <w:t xml:space="preserve">digitale Plattform und eine einzigartige </w:t>
      </w:r>
      <w:r w:rsidR="00AE0ACF" w:rsidRPr="00A070E3">
        <w:rPr>
          <w:rFonts w:ascii="Arial" w:hAnsi="Arial" w:cs="Arial"/>
        </w:rPr>
        <w:t>Führungst</w:t>
      </w:r>
      <w:r w:rsidRPr="00A070E3">
        <w:rPr>
          <w:rFonts w:ascii="Arial" w:hAnsi="Arial" w:cs="Arial"/>
        </w:rPr>
        <w:t xml:space="preserve">echnologie, die es den Teilnehmern ermöglicht, die Technologiezentren in den USA (Grand Rapids, Michigan) und Heusenstamm, Deutschland, zu erkunden. Die Touren ermöglichen es Unternehmen, sich ohne Reisekosten mit der Technologie und den Lösungen von Dematic vertraut zu machen, und beinhalten integrierte Videokonferenzen. </w:t>
      </w:r>
      <w:r w:rsidR="004C0A45" w:rsidRPr="00A070E3">
        <w:rPr>
          <w:rFonts w:ascii="Arial" w:hAnsi="Arial" w:cs="Arial"/>
        </w:rPr>
        <w:t>Ferner</w:t>
      </w:r>
      <w:r w:rsidRPr="00A070E3">
        <w:rPr>
          <w:rFonts w:ascii="Arial" w:hAnsi="Arial" w:cs="Arial"/>
        </w:rPr>
        <w:t xml:space="preserve"> beinhalten </w:t>
      </w:r>
      <w:r w:rsidR="004C0A45" w:rsidRPr="00A070E3">
        <w:rPr>
          <w:rFonts w:ascii="Arial" w:hAnsi="Arial" w:cs="Arial"/>
        </w:rPr>
        <w:t xml:space="preserve">sie </w:t>
      </w:r>
      <w:r w:rsidRPr="00A070E3">
        <w:rPr>
          <w:rFonts w:ascii="Arial" w:hAnsi="Arial" w:cs="Arial"/>
        </w:rPr>
        <w:t xml:space="preserve">36 Produkt- und Inhaltsvideos </w:t>
      </w:r>
      <w:r w:rsidR="004C0A45" w:rsidRPr="00A070E3">
        <w:rPr>
          <w:rFonts w:ascii="Arial" w:hAnsi="Arial" w:cs="Arial"/>
        </w:rPr>
        <w:t>sowie</w:t>
      </w:r>
      <w:r w:rsidRPr="00A070E3">
        <w:rPr>
          <w:rFonts w:ascii="Arial" w:hAnsi="Arial" w:cs="Arial"/>
        </w:rPr>
        <w:t xml:space="preserve"> 46 360°-Panoramafotos, um ein vollständig interaktives Online-Erlebnis zu schaffen.</w:t>
      </w:r>
    </w:p>
    <w:p w14:paraId="0EB1449C" w14:textId="3EF2F68C" w:rsidR="00AD5F5C" w:rsidRPr="00A070E3" w:rsidRDefault="00AD5F5C" w:rsidP="00AD5F5C">
      <w:pPr>
        <w:rPr>
          <w:rFonts w:ascii="Arial" w:hAnsi="Arial" w:cs="Arial"/>
        </w:rPr>
      </w:pPr>
      <w:r w:rsidRPr="00A070E3">
        <w:rPr>
          <w:rFonts w:ascii="Arial" w:hAnsi="Arial" w:cs="Arial"/>
        </w:rPr>
        <w:t xml:space="preserve">"Die Technologie von Dematic in Aktion zu sehen, ist ein entscheidender Teil des Kaufprozesses für einen typischen Kunden, von denen viele unsere Standorte persönlich besuchen. Aber es kann eine Herausforderung sein, ein ganzes Team für persönliche Besuche zu unseren Standorten mitzubringen", sagte Erin Dillard, Dematic Vice President, Marketing Communications. "Virtuelle Führungen durch unsere Technologiezentren bieten die gleiche Qualität wie ein persönlicher Besuch - das ist ein wichtiges Unterscheidungsmerkmal, das es uns ermöglicht, unsere Technologie einem größeren Kreis potenzieller Kunden </w:t>
      </w:r>
      <w:r w:rsidR="004C0A45" w:rsidRPr="00A070E3">
        <w:rPr>
          <w:rFonts w:ascii="Arial" w:hAnsi="Arial" w:cs="Arial"/>
        </w:rPr>
        <w:t xml:space="preserve">komfortabel </w:t>
      </w:r>
      <w:r w:rsidRPr="00A070E3">
        <w:rPr>
          <w:rFonts w:ascii="Arial" w:hAnsi="Arial" w:cs="Arial"/>
        </w:rPr>
        <w:t>zu präsentieren."</w:t>
      </w:r>
    </w:p>
    <w:p w14:paraId="09E93D6B" w14:textId="5860C1D0" w:rsidR="00E639C3" w:rsidRPr="00A070E3" w:rsidRDefault="00E639C3" w:rsidP="00AD5F5C">
      <w:pPr>
        <w:rPr>
          <w:rFonts w:ascii="Arial" w:hAnsi="Arial" w:cs="Arial"/>
        </w:rPr>
      </w:pPr>
      <w:r w:rsidRPr="00A070E3">
        <w:rPr>
          <w:rFonts w:ascii="Arial" w:hAnsi="Arial" w:cs="Arial"/>
        </w:rPr>
        <w:t>Dominic Fischer, Dematic Manager Global Events and Sponsorship, fügte hinzu: "Die virtuellen Tech-Touren markieren den Beginn einer neuen Ära in der Kundenerfahrung, in der das Publikum - sowohl intern als auch extern - auf spielerische Weise leicht Zugang zu dem hat, was es braucht und was es vielleicht noch nicht kannte. In Zukunft werden diese Touren Einblicke in die wichtigsten Marken auf dem Markt geben, mehrsprachige Unterstützung bieten und spezielle Funktionen wie Augmented Reality und interaktive Showcase-Tools beinhalten, was nicht nur ein lehrreiches, sondern auch ein sehr unterhaltsames Erlebnis darstellt."</w:t>
      </w:r>
    </w:p>
    <w:p w14:paraId="788AB453" w14:textId="7F45E28D" w:rsidR="00AD5F5C" w:rsidRPr="00A070E3" w:rsidRDefault="00AD5F5C" w:rsidP="00AD5F5C">
      <w:pPr>
        <w:rPr>
          <w:rFonts w:ascii="Arial" w:hAnsi="Arial" w:cs="Arial"/>
        </w:rPr>
      </w:pPr>
      <w:r w:rsidRPr="00A070E3">
        <w:rPr>
          <w:rFonts w:ascii="Arial" w:hAnsi="Arial" w:cs="Arial"/>
        </w:rPr>
        <w:t xml:space="preserve">Bis heute haben mehr als 200 geschulte Tourguides (Dematic-Mitarbeiter) über 110 Touren in neun Sprachen mit mehr als 1.100 Teilnehmern durchgeführt. Für weitere Informationen über Dematic oder um eine virtuelle oder persönliche Tour für Ihr Unternehmen anzufordern, besuchen Sie </w:t>
      </w:r>
      <w:hyperlink r:id="rId8" w:history="1">
        <w:r w:rsidR="004C0A45" w:rsidRPr="00A070E3">
          <w:rPr>
            <w:rStyle w:val="Hyperlink"/>
            <w:rFonts w:ascii="Arial" w:hAnsi="Arial" w:cs="Arial"/>
          </w:rPr>
          <w:t>https://www.dematic.com/de-de/presse-und-veranstaltungen/veranstaltungen/tech-tours/</w:t>
        </w:r>
      </w:hyperlink>
      <w:r w:rsidR="004C0A45" w:rsidRPr="00A070E3">
        <w:rPr>
          <w:rFonts w:ascii="Arial" w:hAnsi="Arial" w:cs="Arial"/>
        </w:rPr>
        <w:t>,</w:t>
      </w:r>
      <w:r w:rsidRPr="00A070E3">
        <w:rPr>
          <w:rFonts w:ascii="Arial" w:hAnsi="Arial" w:cs="Arial"/>
        </w:rPr>
        <w:t xml:space="preserve"> schauen Sie sich den Dematic Connections Blog an, oder folgen Sie uns auf LinkedIn, Facebook und Twitter.</w:t>
      </w:r>
    </w:p>
    <w:p w14:paraId="3E75D04F" w14:textId="48C5397F" w:rsidR="00AD5F5C" w:rsidRPr="00A070E3" w:rsidRDefault="00AD5F5C" w:rsidP="00AD5F5C">
      <w:pPr>
        <w:rPr>
          <w:rFonts w:ascii="Arial" w:hAnsi="Arial" w:cs="Arial"/>
        </w:rPr>
      </w:pPr>
    </w:p>
    <w:p w14:paraId="513B8BF6" w14:textId="3927380A" w:rsidR="00AD5F5C" w:rsidRPr="00A070E3" w:rsidRDefault="004C0A45" w:rsidP="00AD5F5C">
      <w:pPr>
        <w:rPr>
          <w:rFonts w:ascii="Arial" w:hAnsi="Arial" w:cs="Arial"/>
          <w:b/>
          <w:bCs/>
        </w:rPr>
      </w:pPr>
      <w:r w:rsidRPr="00A070E3">
        <w:rPr>
          <w:rFonts w:ascii="Arial" w:hAnsi="Arial" w:cs="Arial"/>
          <w:b/>
          <w:bCs/>
        </w:rPr>
        <w:t xml:space="preserve">ÜBER </w:t>
      </w:r>
      <w:r w:rsidR="00AD5F5C" w:rsidRPr="00A070E3">
        <w:rPr>
          <w:rFonts w:ascii="Arial" w:hAnsi="Arial" w:cs="Arial"/>
          <w:b/>
          <w:bCs/>
        </w:rPr>
        <w:t>DEMATIC</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704"/>
      </w:tblGrid>
      <w:tr w:rsidR="00A070E3" w:rsidRPr="00A070E3" w14:paraId="645503C6" w14:textId="77777777">
        <w:trPr>
          <w:trHeight w:val="1012"/>
        </w:trPr>
        <w:tc>
          <w:tcPr>
            <w:tcW w:w="7704" w:type="dxa"/>
          </w:tcPr>
          <w:p w14:paraId="1E5CAC91" w14:textId="77777777" w:rsidR="00A070E3" w:rsidRPr="00A070E3" w:rsidRDefault="00A070E3" w:rsidP="00A070E3">
            <w:pPr>
              <w:rPr>
                <w:rFonts w:ascii="Arial" w:hAnsi="Arial" w:cs="Arial"/>
              </w:rPr>
            </w:pPr>
            <w:r w:rsidRPr="00A070E3">
              <w:rPr>
                <w:rFonts w:ascii="Arial" w:hAnsi="Arial" w:cs="Arial"/>
              </w:rPr>
              <w:t xml:space="preserve">Dematic entwickelt, baut und betreut intelligente automatisierte Lösungen, die die Zukunft des Handels ihrer Kunden in den Bereichen Fertigung, Lagerhaltung und Distribution stärken und vorantreiben. Mit Forschungs- und Entwicklungszentren, Produktionsstätten und Servicestandorten in mehr als 35 Ländern hat das globale Dematic Netzwerk mit mehr als 11.000 Mitarbeitenden dazu beigetragen, weltweit rund 8.000 Kundeninstallationen für einige der weltweit führenden Marken zu realisieren. Dematic hat seinen Hauptsitz in Atlanta, Georgia, USA und ist ein Unternehmen der KION Group, einem der weltweit führenden Anbieter von Flurförderzeugen und Supply- Chain-Lösungen. </w:t>
            </w:r>
          </w:p>
        </w:tc>
      </w:tr>
    </w:tbl>
    <w:p w14:paraId="309DA5C9" w14:textId="2AEDD4CE" w:rsidR="00A070E3" w:rsidRPr="00A070E3" w:rsidRDefault="00A070E3" w:rsidP="00AD5F5C">
      <w:pPr>
        <w:rPr>
          <w:rFonts w:ascii="Arial" w:hAnsi="Arial" w:cs="Arial"/>
          <w:b/>
          <w:bCs/>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802"/>
        <w:gridCol w:w="2802"/>
      </w:tblGrid>
      <w:tr w:rsidR="00A070E3" w:rsidRPr="00A070E3" w14:paraId="6D4CA37F" w14:textId="77777777">
        <w:trPr>
          <w:trHeight w:val="811"/>
        </w:trPr>
        <w:tc>
          <w:tcPr>
            <w:tcW w:w="2802" w:type="dxa"/>
          </w:tcPr>
          <w:p w14:paraId="452169C3" w14:textId="77777777" w:rsidR="00A070E3" w:rsidRPr="00A070E3" w:rsidRDefault="00A070E3">
            <w:pPr>
              <w:pStyle w:val="Default"/>
              <w:rPr>
                <w:sz w:val="22"/>
                <w:szCs w:val="22"/>
              </w:rPr>
            </w:pPr>
            <w:r w:rsidRPr="00A070E3">
              <w:rPr>
                <w:b/>
                <w:bCs/>
                <w:color w:val="auto"/>
                <w:sz w:val="22"/>
                <w:szCs w:val="22"/>
              </w:rPr>
              <w:t xml:space="preserve">Kontakt für Redaktionen: </w:t>
            </w:r>
            <w:r w:rsidRPr="00A070E3">
              <w:rPr>
                <w:sz w:val="22"/>
                <w:szCs w:val="22"/>
              </w:rPr>
              <w:t xml:space="preserve">Thomas Meyer-Jander </w:t>
            </w:r>
          </w:p>
          <w:p w14:paraId="2DE328FF" w14:textId="77777777" w:rsidR="00A070E3" w:rsidRPr="00A070E3" w:rsidRDefault="00A070E3">
            <w:pPr>
              <w:pStyle w:val="Default"/>
              <w:rPr>
                <w:sz w:val="22"/>
                <w:szCs w:val="22"/>
                <w:lang w:val="en-US"/>
              </w:rPr>
            </w:pPr>
            <w:r w:rsidRPr="00A070E3">
              <w:rPr>
                <w:sz w:val="22"/>
                <w:szCs w:val="22"/>
                <w:lang w:val="en-US"/>
              </w:rPr>
              <w:t xml:space="preserve">Dematic GmbH </w:t>
            </w:r>
          </w:p>
          <w:p w14:paraId="7EA8793A" w14:textId="77777777" w:rsidR="00A070E3" w:rsidRPr="00A070E3" w:rsidRDefault="00A070E3">
            <w:pPr>
              <w:pStyle w:val="Default"/>
              <w:rPr>
                <w:sz w:val="22"/>
                <w:szCs w:val="22"/>
                <w:lang w:val="en-US"/>
              </w:rPr>
            </w:pPr>
            <w:r w:rsidRPr="00A070E3">
              <w:rPr>
                <w:sz w:val="22"/>
                <w:szCs w:val="22"/>
                <w:lang w:val="en-US"/>
              </w:rPr>
              <w:t xml:space="preserve">Director EMEA, Head of Marketing &amp; Communications </w:t>
            </w:r>
          </w:p>
          <w:p w14:paraId="203FA7EC" w14:textId="77777777" w:rsidR="00A070E3" w:rsidRPr="00A070E3" w:rsidRDefault="00A070E3">
            <w:pPr>
              <w:pStyle w:val="Default"/>
              <w:rPr>
                <w:sz w:val="22"/>
                <w:szCs w:val="22"/>
              </w:rPr>
            </w:pPr>
            <w:r w:rsidRPr="00A070E3">
              <w:rPr>
                <w:sz w:val="22"/>
                <w:szCs w:val="22"/>
              </w:rPr>
              <w:t xml:space="preserve">Martinseestr. 1 </w:t>
            </w:r>
          </w:p>
          <w:p w14:paraId="4519DA55" w14:textId="77777777" w:rsidR="00A070E3" w:rsidRPr="00A070E3" w:rsidRDefault="00A070E3">
            <w:pPr>
              <w:pStyle w:val="Default"/>
              <w:rPr>
                <w:sz w:val="22"/>
                <w:szCs w:val="22"/>
              </w:rPr>
            </w:pPr>
            <w:r w:rsidRPr="00A070E3">
              <w:rPr>
                <w:sz w:val="22"/>
                <w:szCs w:val="22"/>
              </w:rPr>
              <w:t xml:space="preserve">63150 Heusenstamm </w:t>
            </w:r>
          </w:p>
          <w:p w14:paraId="0BD9C14E" w14:textId="77777777" w:rsidR="00A070E3" w:rsidRPr="00A070E3" w:rsidRDefault="00A070E3">
            <w:pPr>
              <w:pStyle w:val="Default"/>
              <w:rPr>
                <w:sz w:val="22"/>
                <w:szCs w:val="22"/>
              </w:rPr>
            </w:pPr>
            <w:r w:rsidRPr="00A070E3">
              <w:rPr>
                <w:sz w:val="22"/>
                <w:szCs w:val="22"/>
              </w:rPr>
              <w:t xml:space="preserve">Tel: +49 69 58 30 25 126 </w:t>
            </w:r>
          </w:p>
          <w:p w14:paraId="3BD97952" w14:textId="77777777" w:rsidR="00A070E3" w:rsidRPr="00A070E3" w:rsidRDefault="00A070E3">
            <w:pPr>
              <w:pStyle w:val="Default"/>
              <w:rPr>
                <w:sz w:val="22"/>
                <w:szCs w:val="22"/>
              </w:rPr>
            </w:pPr>
            <w:r w:rsidRPr="00A070E3">
              <w:rPr>
                <w:sz w:val="22"/>
                <w:szCs w:val="22"/>
              </w:rPr>
              <w:t xml:space="preserve">thomas.meyer-jander@dematic.com </w:t>
            </w:r>
          </w:p>
          <w:p w14:paraId="21100A2B" w14:textId="77777777" w:rsidR="00A070E3" w:rsidRPr="00A070E3" w:rsidRDefault="00A070E3">
            <w:pPr>
              <w:pStyle w:val="Default"/>
              <w:rPr>
                <w:sz w:val="22"/>
                <w:szCs w:val="22"/>
              </w:rPr>
            </w:pPr>
            <w:r w:rsidRPr="00A070E3">
              <w:rPr>
                <w:sz w:val="22"/>
                <w:szCs w:val="22"/>
              </w:rPr>
              <w:t xml:space="preserve">www.dematic.com/de </w:t>
            </w:r>
          </w:p>
        </w:tc>
        <w:tc>
          <w:tcPr>
            <w:tcW w:w="2802" w:type="dxa"/>
          </w:tcPr>
          <w:p w14:paraId="22504650" w14:textId="77777777" w:rsidR="00A070E3" w:rsidRPr="00A070E3" w:rsidRDefault="00A070E3">
            <w:pPr>
              <w:pStyle w:val="Default"/>
              <w:rPr>
                <w:sz w:val="22"/>
                <w:szCs w:val="22"/>
              </w:rPr>
            </w:pPr>
          </w:p>
          <w:p w14:paraId="7F62E31E" w14:textId="6B0E6547" w:rsidR="00A070E3" w:rsidRPr="00A070E3" w:rsidRDefault="00A070E3">
            <w:pPr>
              <w:pStyle w:val="Default"/>
              <w:rPr>
                <w:sz w:val="22"/>
                <w:szCs w:val="22"/>
              </w:rPr>
            </w:pPr>
            <w:r w:rsidRPr="00A070E3">
              <w:rPr>
                <w:sz w:val="22"/>
                <w:szCs w:val="22"/>
              </w:rPr>
              <w:t xml:space="preserve">Manuel Nakunst </w:t>
            </w:r>
          </w:p>
          <w:p w14:paraId="0FAFEB64" w14:textId="77777777" w:rsidR="00A070E3" w:rsidRPr="00A070E3" w:rsidRDefault="00A070E3">
            <w:pPr>
              <w:pStyle w:val="Default"/>
              <w:rPr>
                <w:sz w:val="22"/>
                <w:szCs w:val="22"/>
              </w:rPr>
            </w:pPr>
            <w:r w:rsidRPr="00A070E3">
              <w:rPr>
                <w:sz w:val="22"/>
                <w:szCs w:val="22"/>
              </w:rPr>
              <w:t xml:space="preserve">Sputnik GmbH </w:t>
            </w:r>
          </w:p>
          <w:p w14:paraId="6AE6079C" w14:textId="77777777" w:rsidR="00A070E3" w:rsidRPr="00A070E3" w:rsidRDefault="00A070E3">
            <w:pPr>
              <w:pStyle w:val="Default"/>
              <w:rPr>
                <w:sz w:val="22"/>
                <w:szCs w:val="22"/>
              </w:rPr>
            </w:pPr>
            <w:r w:rsidRPr="00A070E3">
              <w:rPr>
                <w:sz w:val="22"/>
                <w:szCs w:val="22"/>
              </w:rPr>
              <w:t xml:space="preserve">Presse- und Öffentlichkeitsarbeit </w:t>
            </w:r>
          </w:p>
          <w:p w14:paraId="15BED2ED" w14:textId="77777777" w:rsidR="00A070E3" w:rsidRPr="00A070E3" w:rsidRDefault="00A070E3">
            <w:pPr>
              <w:pStyle w:val="Default"/>
              <w:rPr>
                <w:sz w:val="22"/>
                <w:szCs w:val="22"/>
              </w:rPr>
            </w:pPr>
            <w:r w:rsidRPr="00A070E3">
              <w:rPr>
                <w:sz w:val="22"/>
                <w:szCs w:val="22"/>
              </w:rPr>
              <w:t xml:space="preserve">Hafenweg 9 </w:t>
            </w:r>
          </w:p>
          <w:p w14:paraId="54AE8D43" w14:textId="77777777" w:rsidR="00A070E3" w:rsidRPr="00A070E3" w:rsidRDefault="00A070E3">
            <w:pPr>
              <w:pStyle w:val="Default"/>
              <w:rPr>
                <w:sz w:val="22"/>
                <w:szCs w:val="22"/>
              </w:rPr>
            </w:pPr>
            <w:r w:rsidRPr="00A070E3">
              <w:rPr>
                <w:sz w:val="22"/>
                <w:szCs w:val="22"/>
              </w:rPr>
              <w:t xml:space="preserve">48155 Münster </w:t>
            </w:r>
          </w:p>
          <w:p w14:paraId="476E21E6" w14:textId="77777777" w:rsidR="00A070E3" w:rsidRPr="00A070E3" w:rsidRDefault="00A070E3">
            <w:pPr>
              <w:pStyle w:val="Default"/>
              <w:rPr>
                <w:sz w:val="22"/>
                <w:szCs w:val="22"/>
              </w:rPr>
            </w:pPr>
            <w:r w:rsidRPr="00A070E3">
              <w:rPr>
                <w:sz w:val="22"/>
                <w:szCs w:val="22"/>
              </w:rPr>
              <w:t xml:space="preserve">Tel.: +49 251 62 55 61-14 </w:t>
            </w:r>
          </w:p>
          <w:p w14:paraId="6717573C" w14:textId="77777777" w:rsidR="00A070E3" w:rsidRPr="00A070E3" w:rsidRDefault="00A070E3">
            <w:pPr>
              <w:pStyle w:val="Default"/>
              <w:rPr>
                <w:sz w:val="22"/>
                <w:szCs w:val="22"/>
              </w:rPr>
            </w:pPr>
            <w:r w:rsidRPr="00A070E3">
              <w:rPr>
                <w:sz w:val="22"/>
                <w:szCs w:val="22"/>
              </w:rPr>
              <w:t xml:space="preserve">Mobil: +49 172 52 56 514 </w:t>
            </w:r>
          </w:p>
          <w:p w14:paraId="057A7B1B" w14:textId="77777777" w:rsidR="00A070E3" w:rsidRPr="00A070E3" w:rsidRDefault="00A070E3">
            <w:pPr>
              <w:pStyle w:val="Default"/>
              <w:rPr>
                <w:sz w:val="22"/>
                <w:szCs w:val="22"/>
              </w:rPr>
            </w:pPr>
            <w:r w:rsidRPr="00A070E3">
              <w:rPr>
                <w:sz w:val="22"/>
                <w:szCs w:val="22"/>
              </w:rPr>
              <w:t xml:space="preserve">nakunst@sputnik-agentur.de </w:t>
            </w:r>
          </w:p>
          <w:p w14:paraId="46D17A46" w14:textId="77777777" w:rsidR="00A070E3" w:rsidRPr="00A070E3" w:rsidRDefault="00A070E3">
            <w:pPr>
              <w:pStyle w:val="Default"/>
              <w:rPr>
                <w:sz w:val="22"/>
                <w:szCs w:val="22"/>
              </w:rPr>
            </w:pPr>
            <w:r w:rsidRPr="00A070E3">
              <w:rPr>
                <w:sz w:val="22"/>
                <w:szCs w:val="22"/>
              </w:rPr>
              <w:t xml:space="preserve">www.sputnik-agentur.de </w:t>
            </w:r>
          </w:p>
        </w:tc>
      </w:tr>
    </w:tbl>
    <w:p w14:paraId="647B41EE" w14:textId="61C83470" w:rsidR="00A070E3" w:rsidRPr="00A070E3" w:rsidRDefault="00A070E3" w:rsidP="00AD5F5C">
      <w:pPr>
        <w:rPr>
          <w:rFonts w:ascii="Arial" w:hAnsi="Arial" w:cs="Arial"/>
          <w:b/>
          <w:bCs/>
        </w:rPr>
      </w:pPr>
    </w:p>
    <w:p w14:paraId="58909EBA" w14:textId="24EB1EEE" w:rsidR="00A070E3" w:rsidRPr="00A070E3" w:rsidRDefault="00A070E3" w:rsidP="00AD5F5C">
      <w:pPr>
        <w:rPr>
          <w:rFonts w:ascii="Arial" w:hAnsi="Arial" w:cs="Arial"/>
          <w:b/>
          <w:bCs/>
        </w:rPr>
      </w:pPr>
      <w:r w:rsidRPr="00A070E3">
        <w:rPr>
          <w:rFonts w:ascii="Arial" w:hAnsi="Arial" w:cs="Arial"/>
          <w:b/>
          <w:bCs/>
        </w:rPr>
        <w:t>DISCLAIMER</w:t>
      </w:r>
    </w:p>
    <w:p w14:paraId="68F2DF49" w14:textId="77777777" w:rsidR="00A070E3" w:rsidRPr="00A070E3" w:rsidRDefault="00A070E3" w:rsidP="00A070E3">
      <w:pPr>
        <w:pStyle w:val="Default"/>
        <w:rPr>
          <w:sz w:val="22"/>
          <w:szCs w:val="22"/>
        </w:rPr>
      </w:pPr>
      <w:r w:rsidRPr="00A070E3">
        <w:rPr>
          <w:sz w:val="22"/>
          <w:szCs w:val="22"/>
        </w:rPr>
        <w:t xml:space="preserve">Diese Mitteilung und die darin enthaltenen Informationen dienen ausschließlich Informationszwecken und stellen weder einen Prospekt dar noch beinhalten sie ein Angebot zum Verkauf von Wertpapieren in den USA oder in einem anderen Land oder eine Aufforderung, ein Angebot zum Kauf von Wertpapieren in den USA oder in einem anderen Land abzugeben. </w:t>
      </w:r>
    </w:p>
    <w:p w14:paraId="09809A49" w14:textId="116B0FF5" w:rsidR="00A070E3" w:rsidRPr="00A070E3" w:rsidRDefault="00A070E3" w:rsidP="00A070E3">
      <w:pPr>
        <w:rPr>
          <w:rFonts w:ascii="Arial" w:hAnsi="Arial" w:cs="Arial"/>
          <w:b/>
          <w:bCs/>
        </w:rPr>
      </w:pPr>
      <w:r w:rsidRPr="00A070E3">
        <w:rPr>
          <w:rFonts w:ascii="Arial" w:hAnsi="Arial" w:cs="Arial"/>
        </w:rPr>
        <w:t xml:space="preserve">Diese Mitteilung enthält zukunftsbezogene Aussagen, die verschiedenen Risiken und Unsicherheiten unterliegen. Die zukünftigen Ergebnisse können erheblich von den zurzeit erwarteten Ergebnissen abweichen, und zwar aufgrund verschiedener Risikofaktoren und Ungewissheiten wie zum Beispiel Veränderungen der Geschäfts-, Wirtschafts- und Wettbewerbssituation (einschließlich im Hinblick auf die weitere Entwicklung bezüglich der COVID-19-Pandemie), Gesetzesänderungen, Ergebnisse technischer Studien, Wechselkursschwankungen, Ungewissheiten bezüglich Rechtsstreitigkeiten oder Untersuchungsverfahren und die Verfügbarkeit finanzieller Mittel. Wir übernehmen keinerlei Verantwortung, die in dieser Mitteilung enthaltenen zukunftsbezogenen Aussagen zu aktualisieren. </w:t>
      </w:r>
    </w:p>
    <w:sectPr w:rsidR="00A070E3" w:rsidRPr="00A070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606B5"/>
    <w:multiLevelType w:val="hybridMultilevel"/>
    <w:tmpl w:val="FA68F3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11572D1"/>
    <w:multiLevelType w:val="hybridMultilevel"/>
    <w:tmpl w:val="ED44119E"/>
    <w:lvl w:ilvl="0" w:tplc="C32284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1636540">
    <w:abstractNumId w:val="0"/>
  </w:num>
  <w:num w:numId="2" w16cid:durableId="1143549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5C"/>
    <w:rsid w:val="000807FD"/>
    <w:rsid w:val="000B5E50"/>
    <w:rsid w:val="00304A4C"/>
    <w:rsid w:val="004C0A45"/>
    <w:rsid w:val="0053402C"/>
    <w:rsid w:val="005E3FAA"/>
    <w:rsid w:val="00660791"/>
    <w:rsid w:val="00871B4F"/>
    <w:rsid w:val="00961C68"/>
    <w:rsid w:val="00A070E3"/>
    <w:rsid w:val="00AD5F5C"/>
    <w:rsid w:val="00AE0ACF"/>
    <w:rsid w:val="00BA2BAF"/>
    <w:rsid w:val="00BF3432"/>
    <w:rsid w:val="00D24CB3"/>
    <w:rsid w:val="00D30A58"/>
    <w:rsid w:val="00E639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8FC58"/>
  <w15:chartTrackingRefBased/>
  <w15:docId w15:val="{0AA464FC-9D9A-480B-A571-721E79F5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ACF"/>
    <w:pPr>
      <w:ind w:left="720"/>
      <w:contextualSpacing/>
    </w:pPr>
  </w:style>
  <w:style w:type="character" w:styleId="Hyperlink">
    <w:name w:val="Hyperlink"/>
    <w:basedOn w:val="DefaultParagraphFont"/>
    <w:uiPriority w:val="99"/>
    <w:unhideWhenUsed/>
    <w:rsid w:val="004C0A45"/>
    <w:rPr>
      <w:color w:val="0563C1" w:themeColor="hyperlink"/>
      <w:u w:val="single"/>
    </w:rPr>
  </w:style>
  <w:style w:type="character" w:styleId="UnresolvedMention">
    <w:name w:val="Unresolved Mention"/>
    <w:basedOn w:val="DefaultParagraphFont"/>
    <w:uiPriority w:val="99"/>
    <w:semiHidden/>
    <w:unhideWhenUsed/>
    <w:rsid w:val="004C0A45"/>
    <w:rPr>
      <w:color w:val="605E5C"/>
      <w:shd w:val="clear" w:color="auto" w:fill="E1DFDD"/>
    </w:rPr>
  </w:style>
  <w:style w:type="paragraph" w:customStyle="1" w:styleId="Default">
    <w:name w:val="Default"/>
    <w:rsid w:val="00A070E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matic.com/de-de/presse-und-veranstaltungen/veranstaltungen/tech-tour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A2A5617FD87641997DC125C77C076E" ma:contentTypeVersion="18" ma:contentTypeDescription="Create a new document." ma:contentTypeScope="" ma:versionID="4b90a5b60e875e130b6e6bd917b1430a">
  <xsd:schema xmlns:xsd="http://www.w3.org/2001/XMLSchema" xmlns:xs="http://www.w3.org/2001/XMLSchema" xmlns:p="http://schemas.microsoft.com/office/2006/metadata/properties" xmlns:ns2="f73d08d0-5b83-4c28-a313-6f3ad5717c2b" xmlns:ns3="034fc06e-4156-4a57-bd19-7a2bec7e64e6" targetNamespace="http://schemas.microsoft.com/office/2006/metadata/properties" ma:root="true" ma:fieldsID="70f52cf52888d9940a93c96764241aeb" ns2:_="" ns3:_="">
    <xsd:import namespace="f73d08d0-5b83-4c28-a313-6f3ad5717c2b"/>
    <xsd:import namespace="034fc06e-4156-4a57-bd19-7a2bec7e64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_Flow_SignoffStatus" minOccurs="0"/>
                <xsd:element ref="ns2:MediaLengthInSeconds" minOccurs="0"/>
                <xsd:element ref="ns2:Not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3d08d0-5b83-4c28-a313-6f3ad5717c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Notes" ma:index="22" nillable="true" ma:displayName="Notes" ma:format="Dropdown" ma:internalName="Notes">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716a288-8663-4e66-9a8f-b93c9b5d23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4fc06e-4156-4a57-bd19-7a2bec7e64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89b9c4e1-0727-4aa3-9776-9a46687442a3}" ma:internalName="TaxCatchAll" ma:showField="CatchAllData" ma:web="034fc06e-4156-4a57-bd19-7a2bec7e64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73d08d0-5b83-4c28-a313-6f3ad5717c2b" xsi:nil="true"/>
    <Notes xmlns="f73d08d0-5b83-4c28-a313-6f3ad5717c2b" xsi:nil="true"/>
    <TaxCatchAll xmlns="034fc06e-4156-4a57-bd19-7a2bec7e64e6"/>
    <lcf76f155ced4ddcb4097134ff3c332f xmlns="f73d08d0-5b83-4c28-a313-6f3ad5717c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2A270E-8AB4-497C-A46F-0BC1F8EFA2CB}">
  <ds:schemaRefs>
    <ds:schemaRef ds:uri="http://schemas.microsoft.com/sharepoint/v3/contenttype/forms"/>
  </ds:schemaRefs>
</ds:datastoreItem>
</file>

<file path=customXml/itemProps2.xml><?xml version="1.0" encoding="utf-8"?>
<ds:datastoreItem xmlns:ds="http://schemas.openxmlformats.org/officeDocument/2006/customXml" ds:itemID="{40E31189-D0FB-492C-B849-DDDAAF692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3d08d0-5b83-4c28-a313-6f3ad5717c2b"/>
    <ds:schemaRef ds:uri="034fc06e-4156-4a57-bd19-7a2bec7e64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27F315-3B5E-4B89-95CC-2DB4F491F75F}">
  <ds:schemaRefs>
    <ds:schemaRef ds:uri="http://schemas.microsoft.com/office/2006/metadata/properties"/>
    <ds:schemaRef ds:uri="http://schemas.microsoft.com/office/infopath/2007/PartnerControls"/>
    <ds:schemaRef ds:uri="f73d08d0-5b83-4c28-a313-6f3ad5717c2b"/>
    <ds:schemaRef ds:uri="034fc06e-4156-4a57-bd19-7a2bec7e64e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850</Words>
  <Characters>4850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Overstreet, Rose</dc:creator>
  <cp:keywords/>
  <dc:description/>
  <cp:lastModifiedBy>Caroline Fassl</cp:lastModifiedBy>
  <cp:revision>3</cp:revision>
  <dcterms:created xsi:type="dcterms:W3CDTF">2022-06-28T21:06:00Z</dcterms:created>
  <dcterms:modified xsi:type="dcterms:W3CDTF">2022-06-28T21:07:00Z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0x01010044A2A5617FD87641997DC125C77C076E</vt:lpwstr>
  </property>
</Properties>
</file>